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5460" w:type="dxa"/>
        <w:tblInd w:w="93" w:type="dxa"/>
        <w:tblLook w:val="04A0"/>
      </w:tblPr>
      <w:tblGrid>
        <w:gridCol w:w="650"/>
        <w:gridCol w:w="4059"/>
        <w:gridCol w:w="4059"/>
        <w:gridCol w:w="2355"/>
        <w:gridCol w:w="2366"/>
        <w:gridCol w:w="1971"/>
      </w:tblGrid>
      <w:tr w:rsidR="00F71D96" w:rsidRPr="00BA2095" w:rsidTr="00016179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ПРОТОКОЛ №10</w:t>
            </w:r>
          </w:p>
        </w:tc>
      </w:tr>
      <w:tr w:rsidR="00F71D96" w:rsidRPr="00BA2095" w:rsidTr="00016179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РЕЗУЛЬТАТАМ СБОРА, ОБОБЩЕНИЯ И АНАЛИЗА ИНФОРМАЦИИ В ЦЕЛЯХ НЕЗАВИСИМОЙ ОЦЕНКИ КАЧЕСТВА УСЛОВИЙ</w:t>
            </w:r>
          </w:p>
        </w:tc>
      </w:tr>
      <w:tr w:rsidR="00F71D96" w:rsidRPr="00BA2095" w:rsidTr="00016179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ОСУЩЕСТВЛЕНИЯ ОБРАЗОВАТЕЛЬНОЙ ДЕЯТЕЛЬНОСТИ</w:t>
            </w:r>
          </w:p>
        </w:tc>
      </w:tr>
      <w:tr w:rsidR="00F71D96" w:rsidRPr="00BA2095" w:rsidTr="00016179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71D96" w:rsidRPr="00BA2095" w:rsidTr="00016179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Наименование организации: МБОУ «Школа №49»</w:t>
            </w:r>
          </w:p>
        </w:tc>
      </w:tr>
      <w:tr w:rsidR="00F71D96" w:rsidRPr="00BA2095" w:rsidTr="00016179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Регион: Республика Татарстан</w:t>
            </w:r>
          </w:p>
        </w:tc>
      </w:tr>
      <w:tr w:rsidR="00F71D96" w:rsidRPr="00BA2095" w:rsidTr="00016179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Адрес: 420103, ул. Мусина, 30</w:t>
            </w:r>
          </w:p>
        </w:tc>
      </w:tr>
      <w:tr w:rsidR="00F71D96" w:rsidRPr="00BA2095" w:rsidTr="00016179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Ф.И.О. руководителя: СадетдиновДмтрийШейисданович</w:t>
            </w:r>
          </w:p>
        </w:tc>
      </w:tr>
      <w:tr w:rsidR="00F71D96" w:rsidRPr="00BA2095" w:rsidTr="00016179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Контактный телефон: 8(843)522-42-18</w:t>
            </w:r>
          </w:p>
        </w:tc>
      </w:tr>
      <w:tr w:rsidR="00F71D96" w:rsidRPr="00BA2095" w:rsidTr="00016179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Организация-оператор: Общество с ограниченной ответственностью ИЦ "НОВИ" (ООО ИЦ "НОВИ")</w:t>
            </w:r>
          </w:p>
        </w:tc>
      </w:tr>
      <w:tr w:rsidR="00F71D96" w:rsidRPr="00BA2095" w:rsidTr="00016179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Даты проведения работ по сбору первичных данных: </w:t>
            </w:r>
          </w:p>
        </w:tc>
      </w:tr>
      <w:tr w:rsidR="00F71D96" w:rsidRPr="00BA2095" w:rsidTr="00F71D96">
        <w:trPr>
          <w:trHeight w:val="230"/>
        </w:trPr>
        <w:tc>
          <w:tcPr>
            <w:tcW w:w="6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№ п/п</w:t>
            </w:r>
          </w:p>
        </w:tc>
        <w:tc>
          <w:tcPr>
            <w:tcW w:w="405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Показатели</w:t>
            </w:r>
          </w:p>
        </w:tc>
        <w:tc>
          <w:tcPr>
            <w:tcW w:w="405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Параметры, подлежащие оценке</w:t>
            </w:r>
          </w:p>
        </w:tc>
        <w:tc>
          <w:tcPr>
            <w:tcW w:w="4721" w:type="dxa"/>
            <w:gridSpan w:val="2"/>
            <w:vMerge w:val="restart"/>
            <w:tcBorders>
              <w:top w:val="double" w:sz="6" w:space="0" w:color="auto"/>
              <w:left w:val="double" w:sz="6" w:space="0" w:color="auto"/>
              <w:bottom w:val="double" w:sz="6" w:space="0" w:color="000000"/>
              <w:right w:val="double" w:sz="6" w:space="0" w:color="000000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Результаты обобщения первичных данных</w:t>
            </w:r>
          </w:p>
        </w:tc>
        <w:tc>
          <w:tcPr>
            <w:tcW w:w="1971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Результаты расчета показателей</w:t>
            </w:r>
          </w:p>
        </w:tc>
      </w:tr>
      <w:tr w:rsidR="00F71D96" w:rsidRPr="00BA2095" w:rsidTr="00F71D96">
        <w:trPr>
          <w:trHeight w:val="230"/>
        </w:trPr>
        <w:tc>
          <w:tcPr>
            <w:tcW w:w="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5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5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721" w:type="dxa"/>
            <w:gridSpan w:val="2"/>
            <w:vMerge/>
            <w:tcBorders>
              <w:top w:val="double" w:sz="6" w:space="0" w:color="auto"/>
              <w:left w:val="double" w:sz="6" w:space="0" w:color="auto"/>
              <w:bottom w:val="double" w:sz="6" w:space="0" w:color="000000"/>
              <w:right w:val="double" w:sz="6" w:space="0" w:color="000000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71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71D96" w:rsidRPr="00BA2095" w:rsidTr="00F71D96">
        <w:trPr>
          <w:trHeight w:val="20"/>
        </w:trPr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481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«Открытость и доступность информации об организации»</w:t>
            </w:r>
          </w:p>
        </w:tc>
      </w:tr>
      <w:tr w:rsidR="00F71D96" w:rsidRPr="00BA2095" w:rsidTr="00F71D96">
        <w:trPr>
          <w:trHeight w:val="20"/>
        </w:trPr>
        <w:tc>
          <w:tcPr>
            <w:tcW w:w="65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40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Соответствие информации о деятельности образовательной организации, размещенной на общедоступных информационных ресурсах, перечню информации и требованиям к ней, установленным нормативными правовыми актами:</w:t>
            </w:r>
          </w:p>
        </w:tc>
        <w:tc>
          <w:tcPr>
            <w:tcW w:w="40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1.1.1. Соответствие информации о деятельности образовательной организации, размещённой на информационных стендах в помещении образовательной организации, её содержанию и порядку (форме), установленным нормативными правовыми актами</w:t>
            </w:r>
          </w:p>
        </w:tc>
        <w:tc>
          <w:tcPr>
            <w:tcW w:w="2355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Объем информации, размещение которой установлено нормативными правовыми актами:</w:t>
            </w:r>
          </w:p>
        </w:tc>
        <w:tc>
          <w:tcPr>
            <w:tcW w:w="2366" w:type="dxa"/>
            <w:tcBorders>
              <w:top w:val="double" w:sz="6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Объем информации, размещенной на информационных стендах в помещении организации:</w:t>
            </w:r>
          </w:p>
        </w:tc>
        <w:tc>
          <w:tcPr>
            <w:tcW w:w="1971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F71D96" w:rsidRPr="00BA2095" w:rsidTr="00F71D96">
        <w:trPr>
          <w:trHeight w:val="20"/>
        </w:trPr>
        <w:tc>
          <w:tcPr>
            <w:tcW w:w="65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14</w:t>
            </w:r>
          </w:p>
        </w:tc>
        <w:tc>
          <w:tcPr>
            <w:tcW w:w="23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13</w:t>
            </w:r>
          </w:p>
        </w:tc>
        <w:tc>
          <w:tcPr>
            <w:tcW w:w="1971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71D96" w:rsidRPr="00BA2095" w:rsidTr="00F71D96">
        <w:trPr>
          <w:trHeight w:val="20"/>
        </w:trPr>
        <w:tc>
          <w:tcPr>
            <w:tcW w:w="65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 на информационных стендах в помещении организации;</w:t>
            </w:r>
          </w:p>
        </w:tc>
        <w:tc>
          <w:tcPr>
            <w:tcW w:w="4059" w:type="dxa"/>
            <w:vMerge w:val="restart"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1.1.2. Соответствие информации о деятельности образовательной организации, размещённой на официальном сайте образовательной организации, её содержанию и порядку (форме), установленным нормативными правовыми актами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Объем информации, размещение которой на официальном сайте организации социальной сферы в сети «Интернет» установлено нормативными правовыми актами:</w:t>
            </w:r>
          </w:p>
        </w:tc>
        <w:tc>
          <w:tcPr>
            <w:tcW w:w="23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Объем информации, размещенной на официальном сайте организации социальной сферы в сети "Интернет":</w:t>
            </w:r>
          </w:p>
        </w:tc>
        <w:tc>
          <w:tcPr>
            <w:tcW w:w="1971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86,43 баллов</w:t>
            </w:r>
          </w:p>
        </w:tc>
      </w:tr>
      <w:tr w:rsidR="00F71D96" w:rsidRPr="00BA2095" w:rsidTr="00F71D96">
        <w:trPr>
          <w:trHeight w:val="20"/>
        </w:trPr>
        <w:tc>
          <w:tcPr>
            <w:tcW w:w="65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 на официальных сайтах организации в информационно-телекоммуникационной сети «Интернет».</w:t>
            </w:r>
          </w:p>
        </w:tc>
        <w:tc>
          <w:tcPr>
            <w:tcW w:w="4059" w:type="dxa"/>
            <w:vMerge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45</w:t>
            </w:r>
          </w:p>
        </w:tc>
        <w:tc>
          <w:tcPr>
            <w:tcW w:w="23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36</w:t>
            </w:r>
          </w:p>
        </w:tc>
        <w:tc>
          <w:tcPr>
            <w:tcW w:w="1971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71D96" w:rsidRPr="00BA2095" w:rsidTr="00F71D96">
        <w:trPr>
          <w:trHeight w:val="20"/>
        </w:trPr>
        <w:tc>
          <w:tcPr>
            <w:tcW w:w="650" w:type="dxa"/>
            <w:vMerge w:val="restar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4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Наличие и функционирование на официальном сайте организации дистанционных способов обратной связи и взаимодействия с получателями услуг:</w:t>
            </w:r>
          </w:p>
        </w:tc>
        <w:tc>
          <w:tcPr>
            <w:tcW w:w="4059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1.2.1. Наличие и функционирование на официальном сайте образовательной организации информации о дистанционных способах взаимодействия с получателями образовательных услуг:</w:t>
            </w:r>
          </w:p>
        </w:tc>
        <w:tc>
          <w:tcPr>
            <w:tcW w:w="47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Функционирующие дистанционные способы взаимодействия с получателями услуг, информация о которых размещена на официальном сайте организации социальной сферы:</w:t>
            </w:r>
          </w:p>
        </w:tc>
        <w:tc>
          <w:tcPr>
            <w:tcW w:w="1971" w:type="dxa"/>
            <w:vMerge w:val="restart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90 баллов</w:t>
            </w:r>
          </w:p>
        </w:tc>
      </w:tr>
      <w:tr w:rsidR="00F71D96" w:rsidRPr="00BA2095" w:rsidTr="00F71D96">
        <w:trPr>
          <w:trHeight w:val="20"/>
        </w:trPr>
        <w:tc>
          <w:tcPr>
            <w:tcW w:w="65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телефона;</w:t>
            </w:r>
          </w:p>
        </w:tc>
        <w:tc>
          <w:tcPr>
            <w:tcW w:w="4059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телефона;</w:t>
            </w:r>
          </w:p>
        </w:tc>
        <w:tc>
          <w:tcPr>
            <w:tcW w:w="4721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 из 4 оцениваемых индикаторов</w:t>
            </w:r>
          </w:p>
        </w:tc>
        <w:tc>
          <w:tcPr>
            <w:tcW w:w="1971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71D96" w:rsidRPr="00BA2095" w:rsidTr="00F71D96">
        <w:trPr>
          <w:trHeight w:val="20"/>
        </w:trPr>
        <w:tc>
          <w:tcPr>
            <w:tcW w:w="65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электронной почты;</w:t>
            </w:r>
          </w:p>
        </w:tc>
        <w:tc>
          <w:tcPr>
            <w:tcW w:w="4059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 электронной почты;</w:t>
            </w:r>
          </w:p>
        </w:tc>
        <w:tc>
          <w:tcPr>
            <w:tcW w:w="4721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71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71D96" w:rsidRPr="00BA2095" w:rsidTr="00F71D96">
        <w:trPr>
          <w:trHeight w:val="20"/>
        </w:trPr>
        <w:tc>
          <w:tcPr>
            <w:tcW w:w="65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электронных сервисов (форма для подачи электронного обращения, получение консультации по оказываемым услугам, раздел "Часто задаваемые вопросы");</w:t>
            </w:r>
          </w:p>
        </w:tc>
        <w:tc>
          <w:tcPr>
            <w:tcW w:w="4059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электронных сервисов (форма для подачи электронного обращения, получение консультации по оказываемым услугам, раздел "Часто задаваемые вопросы");</w:t>
            </w:r>
          </w:p>
        </w:tc>
        <w:tc>
          <w:tcPr>
            <w:tcW w:w="4721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71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71D96" w:rsidRPr="00BA2095" w:rsidTr="00F71D96">
        <w:trPr>
          <w:trHeight w:val="20"/>
        </w:trPr>
        <w:tc>
          <w:tcPr>
            <w:tcW w:w="65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технической возможности выражения получателями образовательных услуг мнения о качестве оказания услуг (наличие анкеты для опроса граждан или гиперссылки на нее).</w:t>
            </w:r>
          </w:p>
        </w:tc>
        <w:tc>
          <w:tcPr>
            <w:tcW w:w="4059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технической возможности выражения получателями образовательных услуг мнения о качестве оказания услуг (наличие анкеты для опроса граждан или гиперссылки на нее).</w:t>
            </w:r>
          </w:p>
        </w:tc>
        <w:tc>
          <w:tcPr>
            <w:tcW w:w="4721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71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71D96" w:rsidRPr="00BA2095" w:rsidTr="00F71D96">
        <w:trPr>
          <w:trHeight w:val="20"/>
        </w:trPr>
        <w:tc>
          <w:tcPr>
            <w:tcW w:w="6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1.3.</w:t>
            </w:r>
          </w:p>
        </w:tc>
        <w:tc>
          <w:tcPr>
            <w:tcW w:w="40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открытостью, полнотой и доступностью информации о деятельности образовательной организации, размещенной на информационных стендах в помещении организации, на официальном сайте организации в информационно-телекоммуникационной сети "Интернет" (в % от общего числа опрошенных получателей услуг).</w:t>
            </w:r>
          </w:p>
        </w:tc>
        <w:tc>
          <w:tcPr>
            <w:tcW w:w="40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55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Общее количество опрошенных:</w:t>
            </w:r>
          </w:p>
        </w:tc>
        <w:tc>
          <w:tcPr>
            <w:tcW w:w="236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получателей услуг, удовлетворённых открытостью, полнотой и доступностью информации о деятельности образовательной организации, размещённой на информационных стендах, на официальном сайте образовательной организации:</w:t>
            </w:r>
          </w:p>
        </w:tc>
        <w:tc>
          <w:tcPr>
            <w:tcW w:w="1971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F71D96" w:rsidRPr="00BA2095" w:rsidTr="00F71D96">
        <w:trPr>
          <w:trHeight w:val="230"/>
        </w:trPr>
        <w:tc>
          <w:tcPr>
            <w:tcW w:w="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55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71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96,27 баллов</w:t>
            </w:r>
          </w:p>
        </w:tc>
      </w:tr>
      <w:tr w:rsidR="00F71D96" w:rsidRPr="00BA2095" w:rsidTr="00F71D96">
        <w:trPr>
          <w:trHeight w:val="20"/>
        </w:trPr>
        <w:tc>
          <w:tcPr>
            <w:tcW w:w="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59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1.3.1. Удовлетворённость качеством, полнотой и доступностью информации о деятельности образовательной организации, размещённой на стендах в помещении образовательной организации 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359</w:t>
            </w:r>
          </w:p>
        </w:tc>
        <w:tc>
          <w:tcPr>
            <w:tcW w:w="23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348</w:t>
            </w:r>
          </w:p>
        </w:tc>
        <w:tc>
          <w:tcPr>
            <w:tcW w:w="1971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71D96" w:rsidRPr="00BA2095" w:rsidTr="00F71D96">
        <w:trPr>
          <w:trHeight w:val="20"/>
        </w:trPr>
        <w:tc>
          <w:tcPr>
            <w:tcW w:w="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59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1.3.2. Удовлетворённость качеством, полнотой и доступностью информации о деятельности образовательной организации, размещённой на официальном сайте в сети "Интернет"</w:t>
            </w:r>
          </w:p>
        </w:tc>
        <w:tc>
          <w:tcPr>
            <w:tcW w:w="2355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318</w:t>
            </w:r>
          </w:p>
        </w:tc>
        <w:tc>
          <w:tcPr>
            <w:tcW w:w="2366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304</w:t>
            </w:r>
          </w:p>
        </w:tc>
        <w:tc>
          <w:tcPr>
            <w:tcW w:w="1971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71D96" w:rsidRPr="00BA2095" w:rsidTr="00F71D96">
        <w:trPr>
          <w:trHeight w:val="20"/>
        </w:trPr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83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1</w:t>
            </w:r>
          </w:p>
        </w:tc>
        <w:tc>
          <w:tcPr>
            <w:tcW w:w="1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91,44 баллов</w:t>
            </w:r>
          </w:p>
        </w:tc>
      </w:tr>
      <w:tr w:rsidR="00F71D96" w:rsidRPr="00BA2095" w:rsidTr="00F71D96">
        <w:trPr>
          <w:trHeight w:val="20"/>
        </w:trPr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4810" w:type="dxa"/>
            <w:gridSpan w:val="5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«Комфортность условий предоставления услуг, в том числе время ожидания предоставления услуг»</w:t>
            </w:r>
          </w:p>
        </w:tc>
      </w:tr>
      <w:tr w:rsidR="00F71D96" w:rsidRPr="00BA2095" w:rsidTr="00F71D96">
        <w:trPr>
          <w:trHeight w:val="20"/>
        </w:trPr>
        <w:tc>
          <w:tcPr>
            <w:tcW w:w="65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40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Обеспечение в организации комфортных условий для предоставления услуг (перечень параметров комфортных условий устанавливается в ведомственном </w:t>
            </w: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нормативном акте уполномоченного федерального органа исполнительной власти об утверждении показателей независимой оценки качества).</w:t>
            </w:r>
          </w:p>
        </w:tc>
        <w:tc>
          <w:tcPr>
            <w:tcW w:w="4059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2.1.1. Наличие комфортных условий для предоставления образовательных услуг</w:t>
            </w:r>
          </w:p>
        </w:tc>
        <w:tc>
          <w:tcPr>
            <w:tcW w:w="47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Количество комфортных условий предоставления услуг:</w:t>
            </w:r>
          </w:p>
        </w:tc>
        <w:tc>
          <w:tcPr>
            <w:tcW w:w="1971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F71D96" w:rsidRPr="00BA2095" w:rsidTr="00F71D96">
        <w:trPr>
          <w:trHeight w:val="20"/>
        </w:trPr>
        <w:tc>
          <w:tcPr>
            <w:tcW w:w="65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59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наличие комфортной зоны отдыха (ожидания) оборудованной </w:t>
            </w: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соответствующей мебелью;</w:t>
            </w:r>
          </w:p>
        </w:tc>
        <w:tc>
          <w:tcPr>
            <w:tcW w:w="4721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5 из 5 оцениваемых индикаторов</w:t>
            </w:r>
          </w:p>
        </w:tc>
        <w:tc>
          <w:tcPr>
            <w:tcW w:w="1971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100 баллов</w:t>
            </w:r>
          </w:p>
        </w:tc>
      </w:tr>
      <w:tr w:rsidR="00F71D96" w:rsidRPr="00BA2095" w:rsidTr="00F71D96">
        <w:trPr>
          <w:trHeight w:val="20"/>
        </w:trPr>
        <w:tc>
          <w:tcPr>
            <w:tcW w:w="65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59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наличие и понятность навигации внутри организации; </w:t>
            </w:r>
          </w:p>
        </w:tc>
        <w:tc>
          <w:tcPr>
            <w:tcW w:w="4721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71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71D96" w:rsidRPr="00BA2095" w:rsidTr="00F71D96">
        <w:trPr>
          <w:trHeight w:val="20"/>
        </w:trPr>
        <w:tc>
          <w:tcPr>
            <w:tcW w:w="65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59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и доступность питьевой воды;</w:t>
            </w:r>
          </w:p>
        </w:tc>
        <w:tc>
          <w:tcPr>
            <w:tcW w:w="4721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71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71D96" w:rsidRPr="00BA2095" w:rsidTr="00F71D96">
        <w:trPr>
          <w:trHeight w:val="20"/>
        </w:trPr>
        <w:tc>
          <w:tcPr>
            <w:tcW w:w="65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59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и доступность санитарно-гигиенических помещений;</w:t>
            </w:r>
          </w:p>
        </w:tc>
        <w:tc>
          <w:tcPr>
            <w:tcW w:w="4721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71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71D96" w:rsidRPr="00BA2095" w:rsidTr="00F71D96">
        <w:trPr>
          <w:trHeight w:val="230"/>
        </w:trPr>
        <w:tc>
          <w:tcPr>
            <w:tcW w:w="65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санитарное состояние помещений организации;</w:t>
            </w:r>
          </w:p>
        </w:tc>
        <w:tc>
          <w:tcPr>
            <w:tcW w:w="4721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71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71D96" w:rsidRPr="00BA2095" w:rsidTr="00F71D96">
        <w:trPr>
          <w:trHeight w:val="20"/>
        </w:trPr>
        <w:tc>
          <w:tcPr>
            <w:tcW w:w="65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721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71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F71D96" w:rsidRPr="00BA2095" w:rsidTr="00F71D96">
        <w:trPr>
          <w:trHeight w:val="20"/>
        </w:trPr>
        <w:tc>
          <w:tcPr>
            <w:tcW w:w="65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721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71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F71D96" w:rsidRPr="00BA2095" w:rsidTr="00F71D96">
        <w:trPr>
          <w:trHeight w:val="20"/>
        </w:trPr>
        <w:tc>
          <w:tcPr>
            <w:tcW w:w="65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721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71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F71D96" w:rsidRPr="00BA2095" w:rsidTr="00F71D96">
        <w:trPr>
          <w:trHeight w:val="230"/>
        </w:trPr>
        <w:tc>
          <w:tcPr>
            <w:tcW w:w="65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40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Время ожидания предоставления услуги.</w:t>
            </w:r>
          </w:p>
        </w:tc>
        <w:tc>
          <w:tcPr>
            <w:tcW w:w="40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2.2.1. Наличие возможности развития творческих способностей и интересов обучающихся, их участие в конкурсах и олимпиадах</w:t>
            </w:r>
          </w:p>
        </w:tc>
        <w:tc>
          <w:tcPr>
            <w:tcW w:w="4721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Показатель не оценивается для образовательных организаций</w:t>
            </w:r>
          </w:p>
        </w:tc>
        <w:tc>
          <w:tcPr>
            <w:tcW w:w="1971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F71D96" w:rsidRPr="00BA2095" w:rsidTr="00F71D96">
        <w:trPr>
          <w:trHeight w:val="230"/>
        </w:trPr>
        <w:tc>
          <w:tcPr>
            <w:tcW w:w="65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721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71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71D96" w:rsidRPr="00BA2095" w:rsidTr="00F71D96">
        <w:trPr>
          <w:trHeight w:val="20"/>
        </w:trPr>
        <w:tc>
          <w:tcPr>
            <w:tcW w:w="65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2.3.</w:t>
            </w:r>
          </w:p>
        </w:tc>
        <w:tc>
          <w:tcPr>
            <w:tcW w:w="40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 удовлетворенных комфортностью предоставления услуг (в % от общего числа опрошенных получателей услуг).</w:t>
            </w:r>
          </w:p>
        </w:tc>
        <w:tc>
          <w:tcPr>
            <w:tcW w:w="40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2.3.1. Удовлетворённость комфортностью предоставления услуг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Общее количество опрошенных:</w:t>
            </w:r>
          </w:p>
        </w:tc>
        <w:tc>
          <w:tcPr>
            <w:tcW w:w="23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получателей услуг, удовлетворенных комфортностью предоставления услуг организацией социальной сферы:</w:t>
            </w:r>
          </w:p>
        </w:tc>
        <w:tc>
          <w:tcPr>
            <w:tcW w:w="1971" w:type="dxa"/>
            <w:vMerge w:val="restart"/>
            <w:tcBorders>
              <w:top w:val="single" w:sz="8" w:space="0" w:color="auto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86,02 баллов</w:t>
            </w:r>
          </w:p>
        </w:tc>
      </w:tr>
      <w:tr w:rsidR="00F71D96" w:rsidRPr="00BA2095" w:rsidTr="00F71D96">
        <w:trPr>
          <w:trHeight w:val="20"/>
        </w:trPr>
        <w:tc>
          <w:tcPr>
            <w:tcW w:w="65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379</w:t>
            </w:r>
          </w:p>
        </w:tc>
        <w:tc>
          <w:tcPr>
            <w:tcW w:w="2366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326</w:t>
            </w:r>
          </w:p>
        </w:tc>
        <w:tc>
          <w:tcPr>
            <w:tcW w:w="1971" w:type="dxa"/>
            <w:vMerge/>
            <w:tcBorders>
              <w:top w:val="single" w:sz="8" w:space="0" w:color="auto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71D96" w:rsidRPr="00BA2095" w:rsidTr="00F71D96">
        <w:trPr>
          <w:trHeight w:val="20"/>
        </w:trPr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83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2</w:t>
            </w:r>
          </w:p>
        </w:tc>
        <w:tc>
          <w:tcPr>
            <w:tcW w:w="1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93,01 баллов</w:t>
            </w:r>
          </w:p>
        </w:tc>
      </w:tr>
      <w:tr w:rsidR="00F71D96" w:rsidRPr="00BA2095" w:rsidTr="00F71D96">
        <w:trPr>
          <w:trHeight w:val="20"/>
        </w:trPr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1481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«Доступность услуг для инвалидов»</w:t>
            </w:r>
          </w:p>
        </w:tc>
      </w:tr>
      <w:tr w:rsidR="00F71D96" w:rsidRPr="00BA2095" w:rsidTr="00F71D96">
        <w:trPr>
          <w:trHeight w:val="20"/>
        </w:trPr>
        <w:tc>
          <w:tcPr>
            <w:tcW w:w="65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3.1.</w:t>
            </w:r>
          </w:p>
        </w:tc>
        <w:tc>
          <w:tcPr>
            <w:tcW w:w="40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Оборудование территории, прилегающей к организации и ее помещений с учетом доступности для инвалидов:</w:t>
            </w:r>
          </w:p>
        </w:tc>
        <w:tc>
          <w:tcPr>
            <w:tcW w:w="4059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3.1.1. Наличие в помещениях образовательной организации и на прилегающей к ней территории:</w:t>
            </w:r>
          </w:p>
        </w:tc>
        <w:tc>
          <w:tcPr>
            <w:tcW w:w="4721" w:type="dxa"/>
            <w:gridSpan w:val="2"/>
            <w:tcBorders>
              <w:top w:val="double" w:sz="6" w:space="0" w:color="auto"/>
              <w:left w:val="nil"/>
              <w:bottom w:val="single" w:sz="4" w:space="0" w:color="auto"/>
              <w:right w:val="double" w:sz="6" w:space="0" w:color="000000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Количество условий доступности организации для инвалидов:</w:t>
            </w:r>
          </w:p>
        </w:tc>
        <w:tc>
          <w:tcPr>
            <w:tcW w:w="197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F71D96" w:rsidRPr="00BA2095" w:rsidTr="00F71D96">
        <w:trPr>
          <w:trHeight w:val="20"/>
        </w:trPr>
        <w:tc>
          <w:tcPr>
            <w:tcW w:w="65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оборудованных входных групп пандусами/подъемными платформами;</w:t>
            </w:r>
          </w:p>
        </w:tc>
        <w:tc>
          <w:tcPr>
            <w:tcW w:w="4059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оборудованных входных групп пандусами/подъемными платформами;</w:t>
            </w:r>
          </w:p>
        </w:tc>
        <w:tc>
          <w:tcPr>
            <w:tcW w:w="4721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 из 5 оцениваемых индикаторов</w:t>
            </w:r>
          </w:p>
        </w:tc>
        <w:tc>
          <w:tcPr>
            <w:tcW w:w="1971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F71D96" w:rsidRPr="00BA2095" w:rsidTr="00F71D96">
        <w:trPr>
          <w:trHeight w:val="20"/>
        </w:trPr>
        <w:tc>
          <w:tcPr>
            <w:tcW w:w="65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выделенных стоянок для автотранспортных средств инвалидов;</w:t>
            </w:r>
          </w:p>
        </w:tc>
        <w:tc>
          <w:tcPr>
            <w:tcW w:w="4059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выделенных стоянок для автотранспортных средств инвалидов;</w:t>
            </w:r>
          </w:p>
        </w:tc>
        <w:tc>
          <w:tcPr>
            <w:tcW w:w="4721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71" w:type="dxa"/>
            <w:vMerge w:val="restart"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40 баллов</w:t>
            </w:r>
          </w:p>
        </w:tc>
      </w:tr>
      <w:tr w:rsidR="00F71D96" w:rsidRPr="00BA2095" w:rsidTr="00F71D96">
        <w:trPr>
          <w:trHeight w:val="20"/>
        </w:trPr>
        <w:tc>
          <w:tcPr>
            <w:tcW w:w="65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адаптированных лифтов, поручней, расширенных дверных проемов;</w:t>
            </w:r>
          </w:p>
        </w:tc>
        <w:tc>
          <w:tcPr>
            <w:tcW w:w="4059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адаптированных лифтов, поручней, расширенных дверных проемов;</w:t>
            </w:r>
          </w:p>
        </w:tc>
        <w:tc>
          <w:tcPr>
            <w:tcW w:w="4721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71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71D96" w:rsidRPr="00BA2095" w:rsidTr="00F71D96">
        <w:trPr>
          <w:trHeight w:val="20"/>
        </w:trPr>
        <w:tc>
          <w:tcPr>
            <w:tcW w:w="65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сменных кресел-колясок;</w:t>
            </w:r>
          </w:p>
        </w:tc>
        <w:tc>
          <w:tcPr>
            <w:tcW w:w="4059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сменных кресел-колясок;</w:t>
            </w:r>
          </w:p>
        </w:tc>
        <w:tc>
          <w:tcPr>
            <w:tcW w:w="4721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71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71D96" w:rsidRPr="00BA2095" w:rsidTr="00F71D96">
        <w:trPr>
          <w:trHeight w:val="20"/>
        </w:trPr>
        <w:tc>
          <w:tcPr>
            <w:tcW w:w="65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специально оборудованных санитарно-гигиенических помещений в организации.</w:t>
            </w:r>
          </w:p>
        </w:tc>
        <w:tc>
          <w:tcPr>
            <w:tcW w:w="4059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специально оборудованных санитарно-гигиенических помещений в организации</w:t>
            </w:r>
          </w:p>
        </w:tc>
        <w:tc>
          <w:tcPr>
            <w:tcW w:w="4721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71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71D96" w:rsidRPr="00BA2095" w:rsidTr="00F71D96">
        <w:trPr>
          <w:trHeight w:val="20"/>
        </w:trPr>
        <w:tc>
          <w:tcPr>
            <w:tcW w:w="65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3.2.</w:t>
            </w:r>
          </w:p>
        </w:tc>
        <w:tc>
          <w:tcPr>
            <w:tcW w:w="40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Обеспечение в организации условий доступности, позволяющих инвалидам получать услуги наравне с другими:</w:t>
            </w:r>
          </w:p>
        </w:tc>
        <w:tc>
          <w:tcPr>
            <w:tcW w:w="4059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3.2.1. Наличие в образовательной организации условий доступности, позволяющих инвалидам получать </w:t>
            </w: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образовательные услуги наравне с другими</w:t>
            </w:r>
          </w:p>
        </w:tc>
        <w:tc>
          <w:tcPr>
            <w:tcW w:w="47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Количество условий доступности, позволяющих инвалидам получать услуги наравне с другими:</w:t>
            </w:r>
          </w:p>
        </w:tc>
        <w:tc>
          <w:tcPr>
            <w:tcW w:w="1971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F71D96" w:rsidRPr="00BA2095" w:rsidTr="00F71D96">
        <w:trPr>
          <w:trHeight w:val="20"/>
        </w:trPr>
        <w:tc>
          <w:tcPr>
            <w:tcW w:w="65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для инвалидов по слуху и зрению звуковой и зрительной информации;</w:t>
            </w:r>
          </w:p>
        </w:tc>
        <w:tc>
          <w:tcPr>
            <w:tcW w:w="4059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для инвалидов по слуху и зрению звуковой и зрительной информации;</w:t>
            </w:r>
          </w:p>
        </w:tc>
        <w:tc>
          <w:tcPr>
            <w:tcW w:w="4721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 из 6 оцениваемых индикаторов</w:t>
            </w:r>
          </w:p>
        </w:tc>
        <w:tc>
          <w:tcPr>
            <w:tcW w:w="1971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40 баллов</w:t>
            </w:r>
          </w:p>
        </w:tc>
      </w:tr>
      <w:tr w:rsidR="00F71D96" w:rsidRPr="00BA2095" w:rsidTr="00F71D96">
        <w:trPr>
          <w:trHeight w:val="20"/>
        </w:trPr>
        <w:tc>
          <w:tcPr>
            <w:tcW w:w="65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надписей, знаков и иной текстовой и графической информации знаками, выполненными рельефно-точечным шрифтом Брайля;</w:t>
            </w:r>
          </w:p>
        </w:tc>
        <w:tc>
          <w:tcPr>
            <w:tcW w:w="4059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надписей, знаков и иной текстовой и графической информации знаками, выполненными рельефно-точечным шрифтом Брайля;</w:t>
            </w:r>
          </w:p>
        </w:tc>
        <w:tc>
          <w:tcPr>
            <w:tcW w:w="4721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71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71D96" w:rsidRPr="00BA2095" w:rsidTr="00F71D96">
        <w:trPr>
          <w:trHeight w:val="20"/>
        </w:trPr>
        <w:tc>
          <w:tcPr>
            <w:tcW w:w="65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возможность предоставления инвалидам по слуху (слуху и зрению) услуг сурдопереводчика(тифлосурдопереводчика);</w:t>
            </w:r>
          </w:p>
        </w:tc>
        <w:tc>
          <w:tcPr>
            <w:tcW w:w="4059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возможность предоставления инвалидам по слуху (слуху и зрению) услуг сурдопереводчика(тифлосурдопереводчика);</w:t>
            </w:r>
          </w:p>
        </w:tc>
        <w:tc>
          <w:tcPr>
            <w:tcW w:w="4721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71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71D96" w:rsidRPr="00BA2095" w:rsidTr="00F71D96">
        <w:trPr>
          <w:trHeight w:val="20"/>
        </w:trPr>
        <w:tc>
          <w:tcPr>
            <w:tcW w:w="65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альтернативной версии официального сайта организации в сети "Интернет" для инвалидов по зрению;</w:t>
            </w:r>
          </w:p>
        </w:tc>
        <w:tc>
          <w:tcPr>
            <w:tcW w:w="4059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альтернативной версии официального сайта организации в сети "Интернет" для инвалидов по зрению;</w:t>
            </w:r>
          </w:p>
        </w:tc>
        <w:tc>
          <w:tcPr>
            <w:tcW w:w="4721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71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71D96" w:rsidRPr="00BA2095" w:rsidTr="00F71D96">
        <w:trPr>
          <w:trHeight w:val="20"/>
        </w:trPr>
        <w:tc>
          <w:tcPr>
            <w:tcW w:w="65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помощь, оказываемая работниками организации, прошедшими необходимое обучение (инструктирование);</w:t>
            </w:r>
          </w:p>
        </w:tc>
        <w:tc>
          <w:tcPr>
            <w:tcW w:w="4059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помощь, оказываемая работниками организации, прошедшими необходимое обучение (инструктирование);</w:t>
            </w:r>
          </w:p>
        </w:tc>
        <w:tc>
          <w:tcPr>
            <w:tcW w:w="4721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71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71D96" w:rsidRPr="00BA2095" w:rsidTr="00F71D96">
        <w:trPr>
          <w:trHeight w:val="20"/>
        </w:trPr>
        <w:tc>
          <w:tcPr>
            <w:tcW w:w="65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возможности предоставления услуги в дистанционном режиме или на дому.</w:t>
            </w:r>
          </w:p>
        </w:tc>
        <w:tc>
          <w:tcPr>
            <w:tcW w:w="4059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возможности предоставления услуги в дистанционном режиме или на дому</w:t>
            </w:r>
          </w:p>
        </w:tc>
        <w:tc>
          <w:tcPr>
            <w:tcW w:w="4721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71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71D96" w:rsidRPr="00BA2095" w:rsidTr="00F71D96">
        <w:trPr>
          <w:trHeight w:val="20"/>
        </w:trPr>
        <w:tc>
          <w:tcPr>
            <w:tcW w:w="65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3.3.</w:t>
            </w:r>
          </w:p>
        </w:tc>
        <w:tc>
          <w:tcPr>
            <w:tcW w:w="40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доступностью услуг для инвалидов (в % от общего числа опрошенных получателей услуг – инвалидов).</w:t>
            </w:r>
          </w:p>
        </w:tc>
        <w:tc>
          <w:tcPr>
            <w:tcW w:w="4059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опрошенных получателей услуг - инвалидов:</w:t>
            </w:r>
          </w:p>
        </w:tc>
        <w:tc>
          <w:tcPr>
            <w:tcW w:w="23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получателей услуг - инвалидов, удовлетворенных доступностью услуг для инвалидов:</w:t>
            </w:r>
          </w:p>
        </w:tc>
        <w:tc>
          <w:tcPr>
            <w:tcW w:w="1971" w:type="dxa"/>
            <w:vMerge w:val="restart"/>
            <w:tcBorders>
              <w:top w:val="single" w:sz="8" w:space="0" w:color="auto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60 баллов</w:t>
            </w:r>
          </w:p>
        </w:tc>
      </w:tr>
      <w:tr w:rsidR="00F71D96" w:rsidRPr="00BA2095" w:rsidTr="00F71D96">
        <w:trPr>
          <w:trHeight w:val="20"/>
        </w:trPr>
        <w:tc>
          <w:tcPr>
            <w:tcW w:w="65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59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3.3.1. Удовлетворённость доступностью услуг для инвалидов</w:t>
            </w:r>
          </w:p>
        </w:tc>
        <w:tc>
          <w:tcPr>
            <w:tcW w:w="2355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2366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1971" w:type="dxa"/>
            <w:vMerge/>
            <w:tcBorders>
              <w:top w:val="single" w:sz="8" w:space="0" w:color="auto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71D96" w:rsidRPr="00BA2095" w:rsidTr="00F71D96">
        <w:trPr>
          <w:trHeight w:val="20"/>
        </w:trPr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839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3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46 баллов</w:t>
            </w:r>
          </w:p>
        </w:tc>
      </w:tr>
      <w:tr w:rsidR="00F71D96" w:rsidRPr="00BA2095" w:rsidTr="00F71D96">
        <w:trPr>
          <w:trHeight w:val="20"/>
        </w:trPr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1481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«Доброжелательность, вежливость работников организации сферы образования»</w:t>
            </w:r>
          </w:p>
        </w:tc>
      </w:tr>
      <w:tr w:rsidR="00F71D96" w:rsidRPr="00BA2095" w:rsidTr="00F71D96">
        <w:trPr>
          <w:trHeight w:val="20"/>
        </w:trPr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1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доброжелательностью, вежливостью работников образовательной организации</w:t>
            </w:r>
          </w:p>
        </w:tc>
        <w:tc>
          <w:tcPr>
            <w:tcW w:w="2355" w:type="dxa"/>
            <w:tcBorders>
              <w:top w:val="double" w:sz="6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Общее количество опрошенных:</w:t>
            </w:r>
          </w:p>
        </w:tc>
        <w:tc>
          <w:tcPr>
            <w:tcW w:w="2366" w:type="dxa"/>
            <w:tcBorders>
              <w:top w:val="double" w:sz="6" w:space="0" w:color="auto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получателей услуг, удовлетворенных доброжелательностью, вежливостью работников образовательной организации:</w:t>
            </w:r>
          </w:p>
        </w:tc>
        <w:tc>
          <w:tcPr>
            <w:tcW w:w="197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F71D96" w:rsidRPr="00BA2095" w:rsidTr="00F71D96">
        <w:trPr>
          <w:trHeight w:val="20"/>
        </w:trPr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4.1.</w:t>
            </w:r>
          </w:p>
        </w:tc>
        <w:tc>
          <w:tcPr>
            <w:tcW w:w="40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Доля получателей услуг, удовлетворенных доброжелательностью, вежливостью работников организации, обеспечивающих первичный контакт и информирование </w:t>
            </w: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получателя услуги при непосредственном обращении в организацию (в % от общего числа опрошенных получателей услуг).</w:t>
            </w:r>
          </w:p>
        </w:tc>
        <w:tc>
          <w:tcPr>
            <w:tcW w:w="40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4.1.1. Удовлетворённость доброжелательностью, вежливостью работников образовательной организации, обеспечивающих первичный контакт и </w:t>
            </w: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информирование получателя услуги при непосредственном обращении в образовательную организацию</w:t>
            </w:r>
          </w:p>
        </w:tc>
        <w:tc>
          <w:tcPr>
            <w:tcW w:w="2355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379</w:t>
            </w:r>
          </w:p>
        </w:tc>
        <w:tc>
          <w:tcPr>
            <w:tcW w:w="2366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366</w:t>
            </w:r>
          </w:p>
        </w:tc>
        <w:tc>
          <w:tcPr>
            <w:tcW w:w="1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96,57 баллов</w:t>
            </w:r>
          </w:p>
        </w:tc>
      </w:tr>
      <w:tr w:rsidR="00F71D96" w:rsidRPr="00BA2095" w:rsidTr="00F71D96">
        <w:trPr>
          <w:trHeight w:val="20"/>
        </w:trPr>
        <w:tc>
          <w:tcPr>
            <w:tcW w:w="65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4.2.</w:t>
            </w:r>
          </w:p>
        </w:tc>
        <w:tc>
          <w:tcPr>
            <w:tcW w:w="40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доброжелательностью, вежливостью работников организации, обеспечивающих непосредственное оказание услуги при обращении в организацию (в % от общего числа опрошенных получателей услуг).</w:t>
            </w:r>
          </w:p>
        </w:tc>
        <w:tc>
          <w:tcPr>
            <w:tcW w:w="40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4.2.1. Удовлетворённость доброжелательностью, вежливостью работников образовательной организации, обеспечивающих непосредственное оказание образовательной услуги при обращении в образовательную организацию</w:t>
            </w:r>
          </w:p>
        </w:tc>
        <w:tc>
          <w:tcPr>
            <w:tcW w:w="2355" w:type="dxa"/>
            <w:vMerge w:val="restart"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379</w:t>
            </w:r>
          </w:p>
        </w:tc>
        <w:tc>
          <w:tcPr>
            <w:tcW w:w="23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357</w:t>
            </w:r>
          </w:p>
        </w:tc>
        <w:tc>
          <w:tcPr>
            <w:tcW w:w="197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F71D96" w:rsidRPr="00BA2095" w:rsidTr="00F71D96">
        <w:trPr>
          <w:trHeight w:val="20"/>
        </w:trPr>
        <w:tc>
          <w:tcPr>
            <w:tcW w:w="65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55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7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F71D96" w:rsidRPr="00BA2095" w:rsidTr="00F71D96">
        <w:trPr>
          <w:trHeight w:val="230"/>
        </w:trPr>
        <w:tc>
          <w:tcPr>
            <w:tcW w:w="65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55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71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94,2 баллов</w:t>
            </w:r>
          </w:p>
        </w:tc>
      </w:tr>
      <w:tr w:rsidR="00F71D96" w:rsidRPr="00BA2095" w:rsidTr="00F71D96">
        <w:trPr>
          <w:trHeight w:val="230"/>
        </w:trPr>
        <w:tc>
          <w:tcPr>
            <w:tcW w:w="65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55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71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71D96" w:rsidRPr="00BA2095" w:rsidTr="00F71D96">
        <w:trPr>
          <w:trHeight w:val="20"/>
        </w:trPr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4.3.</w:t>
            </w:r>
          </w:p>
        </w:tc>
        <w:tc>
          <w:tcPr>
            <w:tcW w:w="40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доброжелательностью, вежливостью работников организации при использовании дистанционных форм взаимодействия (в % от общего числа опрошенных получателей услуг).</w:t>
            </w:r>
          </w:p>
        </w:tc>
        <w:tc>
          <w:tcPr>
            <w:tcW w:w="40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4.3.1. Удовлетворённость доброжелательностью, вежливостью работников образовательной организации при использовании дистанционных форм взаимодействия (по телефону, по электронной почте, с помощью электронных сервисов, подачи электронного обращения)</w:t>
            </w:r>
          </w:p>
        </w:tc>
        <w:tc>
          <w:tcPr>
            <w:tcW w:w="2355" w:type="dxa"/>
            <w:tcBorders>
              <w:top w:val="nil"/>
              <w:left w:val="double" w:sz="6" w:space="0" w:color="auto"/>
              <w:bottom w:val="double" w:sz="6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379</w:t>
            </w:r>
          </w:p>
        </w:tc>
        <w:tc>
          <w:tcPr>
            <w:tcW w:w="2366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359</w:t>
            </w:r>
          </w:p>
        </w:tc>
        <w:tc>
          <w:tcPr>
            <w:tcW w:w="197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94,72 баллов</w:t>
            </w:r>
          </w:p>
        </w:tc>
      </w:tr>
      <w:tr w:rsidR="00F71D96" w:rsidRPr="00BA2095" w:rsidTr="00F71D96">
        <w:trPr>
          <w:trHeight w:val="20"/>
        </w:trPr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839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4</w:t>
            </w:r>
          </w:p>
        </w:tc>
        <w:tc>
          <w:tcPr>
            <w:tcW w:w="1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95,25 баллов</w:t>
            </w:r>
          </w:p>
        </w:tc>
      </w:tr>
      <w:tr w:rsidR="00F71D96" w:rsidRPr="00BA2095" w:rsidTr="00F71D96">
        <w:trPr>
          <w:trHeight w:val="20"/>
        </w:trPr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1481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«Удовлетворенность условиями оказания услуг»</w:t>
            </w:r>
          </w:p>
        </w:tc>
      </w:tr>
      <w:tr w:rsidR="00F71D96" w:rsidRPr="00BA2095" w:rsidTr="00F71D96">
        <w:trPr>
          <w:trHeight w:val="20"/>
        </w:trPr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1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 удовлетворенных условиями осуществления образовательной деятельности организации</w:t>
            </w:r>
          </w:p>
        </w:tc>
        <w:tc>
          <w:tcPr>
            <w:tcW w:w="2355" w:type="dxa"/>
            <w:tcBorders>
              <w:top w:val="double" w:sz="6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Общее количество опрошенных:</w:t>
            </w:r>
          </w:p>
        </w:tc>
        <w:tc>
          <w:tcPr>
            <w:tcW w:w="2366" w:type="dxa"/>
            <w:tcBorders>
              <w:top w:val="double" w:sz="6" w:space="0" w:color="auto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Число получателей услуг удовлетворенных условиями оказания услуг: </w:t>
            </w:r>
          </w:p>
        </w:tc>
        <w:tc>
          <w:tcPr>
            <w:tcW w:w="1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F71D96" w:rsidRPr="00BA2095" w:rsidTr="00F71D96">
        <w:trPr>
          <w:trHeight w:val="20"/>
        </w:trPr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5.1.</w:t>
            </w:r>
          </w:p>
        </w:tc>
        <w:tc>
          <w:tcPr>
            <w:tcW w:w="40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которые готовы рекомендовать организацию родственникам и знакомым (могли бы ее рекомендовать, если бы была возможность выбора организации) (в % от общего числа опрошенных получателей услуг).</w:t>
            </w:r>
          </w:p>
        </w:tc>
        <w:tc>
          <w:tcPr>
            <w:tcW w:w="40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5.1.1. Готовность участников образовательных отношений рекомендовать образовательную организацию родственникам и знакомым</w:t>
            </w:r>
          </w:p>
        </w:tc>
        <w:tc>
          <w:tcPr>
            <w:tcW w:w="2355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379</w:t>
            </w:r>
          </w:p>
        </w:tc>
        <w:tc>
          <w:tcPr>
            <w:tcW w:w="2366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345</w:t>
            </w:r>
          </w:p>
        </w:tc>
        <w:tc>
          <w:tcPr>
            <w:tcW w:w="1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91,03 баллов</w:t>
            </w:r>
          </w:p>
        </w:tc>
      </w:tr>
      <w:tr w:rsidR="00F71D96" w:rsidRPr="00BA2095" w:rsidTr="00F71D96">
        <w:trPr>
          <w:trHeight w:val="20"/>
        </w:trPr>
        <w:tc>
          <w:tcPr>
            <w:tcW w:w="65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5.2.</w:t>
            </w:r>
          </w:p>
        </w:tc>
        <w:tc>
          <w:tcPr>
            <w:tcW w:w="40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организационными условиями предоставления услуг (в % от общего числа опрошенных получателей услуг).</w:t>
            </w:r>
          </w:p>
        </w:tc>
        <w:tc>
          <w:tcPr>
            <w:tcW w:w="40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5.2.1. Удовлетворённость удобством графика работы образовательной организации</w:t>
            </w:r>
          </w:p>
        </w:tc>
        <w:tc>
          <w:tcPr>
            <w:tcW w:w="2355" w:type="dxa"/>
            <w:vMerge w:val="restart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379</w:t>
            </w:r>
          </w:p>
        </w:tc>
        <w:tc>
          <w:tcPr>
            <w:tcW w:w="236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344</w:t>
            </w:r>
          </w:p>
        </w:tc>
        <w:tc>
          <w:tcPr>
            <w:tcW w:w="1971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90,77 баллов</w:t>
            </w:r>
          </w:p>
        </w:tc>
      </w:tr>
      <w:tr w:rsidR="00F71D96" w:rsidRPr="00BA2095" w:rsidTr="00F71D96">
        <w:trPr>
          <w:trHeight w:val="20"/>
        </w:trPr>
        <w:tc>
          <w:tcPr>
            <w:tcW w:w="65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наличием и понятностью навигации внутри организации;</w:t>
            </w:r>
          </w:p>
        </w:tc>
        <w:tc>
          <w:tcPr>
            <w:tcW w:w="2355" w:type="dxa"/>
            <w:vMerge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6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71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71D96" w:rsidRPr="00BA2095" w:rsidTr="00F71D96">
        <w:trPr>
          <w:trHeight w:val="20"/>
        </w:trPr>
        <w:tc>
          <w:tcPr>
            <w:tcW w:w="65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графиком работы организации</w:t>
            </w:r>
          </w:p>
        </w:tc>
        <w:tc>
          <w:tcPr>
            <w:tcW w:w="2355" w:type="dxa"/>
            <w:vMerge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6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71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71D96" w:rsidRPr="00BA2095" w:rsidTr="00F71D96">
        <w:trPr>
          <w:trHeight w:val="20"/>
        </w:trPr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5.3.</w:t>
            </w:r>
          </w:p>
        </w:tc>
        <w:tc>
          <w:tcPr>
            <w:tcW w:w="40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в целом условиями оказания услуг в организации (в % от общего числа опрошенных получателей услуг).</w:t>
            </w:r>
          </w:p>
        </w:tc>
        <w:tc>
          <w:tcPr>
            <w:tcW w:w="40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5.3.1. Удовлетворённость условиями оказания образовательных услуг в образовательной организации</w:t>
            </w:r>
          </w:p>
        </w:tc>
        <w:tc>
          <w:tcPr>
            <w:tcW w:w="2355" w:type="dxa"/>
            <w:tcBorders>
              <w:top w:val="nil"/>
              <w:left w:val="double" w:sz="6" w:space="0" w:color="auto"/>
              <w:bottom w:val="double" w:sz="6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379</w:t>
            </w:r>
          </w:p>
        </w:tc>
        <w:tc>
          <w:tcPr>
            <w:tcW w:w="2366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360</w:t>
            </w:r>
          </w:p>
        </w:tc>
        <w:tc>
          <w:tcPr>
            <w:tcW w:w="1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94,99 баллов</w:t>
            </w:r>
          </w:p>
        </w:tc>
      </w:tr>
      <w:tr w:rsidR="00F71D96" w:rsidRPr="00BA2095" w:rsidTr="00F71D96">
        <w:trPr>
          <w:trHeight w:val="20"/>
        </w:trPr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839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5</w:t>
            </w:r>
          </w:p>
        </w:tc>
        <w:tc>
          <w:tcPr>
            <w:tcW w:w="1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92,96 баллов</w:t>
            </w:r>
          </w:p>
        </w:tc>
      </w:tr>
      <w:tr w:rsidR="00F71D96" w:rsidRPr="00BA2095" w:rsidTr="00F71D96">
        <w:trPr>
          <w:trHeight w:val="20"/>
        </w:trPr>
        <w:tc>
          <w:tcPr>
            <w:tcW w:w="13489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ИТОГО по всем критериям</w:t>
            </w:r>
          </w:p>
        </w:tc>
        <w:tc>
          <w:tcPr>
            <w:tcW w:w="1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83,73 баллов</w:t>
            </w:r>
          </w:p>
        </w:tc>
      </w:tr>
      <w:tr w:rsidR="00F71D96" w:rsidRPr="00BA2095" w:rsidTr="00F71D96">
        <w:trPr>
          <w:trHeight w:val="20"/>
        </w:trPr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71D96" w:rsidRPr="00BA2095" w:rsidTr="00016179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71D96" w:rsidRPr="00BA2095" w:rsidTr="00016179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НЕДОСТАТКИ В ДЕЯТЕЛЬНОСТИ</w:t>
            </w:r>
          </w:p>
        </w:tc>
      </w:tr>
      <w:tr w:rsidR="00F71D96" w:rsidRPr="00BA2095" w:rsidTr="00016179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В результате проведения независимой оценки качества оказания услуг, выявлены следующие недостатки по критерию «Открытость и доступность информации об организации»:</w:t>
            </w:r>
          </w:p>
        </w:tc>
      </w:tr>
      <w:tr w:rsidR="00F71D96" w:rsidRPr="00BA2095" w:rsidTr="00016179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Несоответствие информации о деятельности организации образования, размещенной на информационных стендах в помещении организации образования, ее содержанию и порядку (форме), установленным нормативными правовыми актами. Отсутствует следующая информация: </w:t>
            </w:r>
          </w:p>
        </w:tc>
      </w:tr>
      <w:tr w:rsidR="00F71D96" w:rsidRPr="00BA2095" w:rsidTr="00016179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руководителе образовательной организации, его заместителях, в том числе: фамилия, имя, отчество (при наличии) руководителя, его заместителей; должность руководителя, его заместителей; контактные телефоны; адреса электронной почты, в том числе  информация о месте нахождения филиалов образовательной организации (при их наличии)</w:t>
            </w:r>
          </w:p>
        </w:tc>
      </w:tr>
      <w:tr w:rsidR="00F71D96" w:rsidRPr="00BA2095" w:rsidTr="00016179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71D96" w:rsidRPr="00BA2095" w:rsidTr="00016179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Несоответствие информации о деятельности организации образования, размещенной на официальном сайте организации образования, ее содержанию и порядку (форме), установленным нормативными правовыми актами. Отсутствует следующая информация:</w:t>
            </w:r>
          </w:p>
        </w:tc>
      </w:tr>
      <w:tr w:rsidR="00F71D96" w:rsidRPr="00BA2095" w:rsidTr="00016179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реализуемых уровнях образования</w:t>
            </w:r>
          </w:p>
        </w:tc>
      </w:tr>
      <w:tr w:rsidR="00F71D96" w:rsidRPr="00BA2095" w:rsidTr="00016179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формах обучения</w:t>
            </w:r>
          </w:p>
        </w:tc>
      </w:tr>
      <w:tr w:rsidR="00F71D96" w:rsidRPr="00BA2095" w:rsidTr="00016179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нормативных сроках обучения</w:t>
            </w:r>
          </w:p>
        </w:tc>
      </w:tr>
      <w:tr w:rsidR="00F71D96" w:rsidRPr="00BA2095" w:rsidTr="00016179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 учебном плане с приложением его копии</w:t>
            </w:r>
          </w:p>
        </w:tc>
      </w:tr>
      <w:tr w:rsidR="00F71D96" w:rsidRPr="00BA2095" w:rsidTr="00016179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календарном учебном графике с приложением его копии</w:t>
            </w:r>
          </w:p>
        </w:tc>
      </w:tr>
      <w:tr w:rsidR="00F71D96" w:rsidRPr="00BA2095" w:rsidTr="00016179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об обеспечении доступа в здания образовательной организации инвалидов и лиц с ограниченными возможностями здоровья </w:t>
            </w:r>
          </w:p>
        </w:tc>
      </w:tr>
      <w:tr w:rsidR="00F71D96" w:rsidRPr="00BA2095" w:rsidTr="00016179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 объеме образовательной деятельности, финансовое обеспечение которой осуществляется за счет бюджетных ассигнований федерального бюджета, бюджетов субъектов Российской Федерации, местных бюджетов, по договорам об образовании за счет средств физических и (или) юридических лиц</w:t>
            </w:r>
          </w:p>
        </w:tc>
      </w:tr>
      <w:tr w:rsidR="00F71D96" w:rsidRPr="00BA2095" w:rsidTr="00016179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поступлении финансовых и материальных средств и об их расходовании по итогам финансового года</w:t>
            </w:r>
          </w:p>
        </w:tc>
      </w:tr>
      <w:tr w:rsidR="00F71D96" w:rsidRPr="00BA2095" w:rsidTr="00016179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количестве вакантных мест для приёма (перевода) по каждой образовательной программе, специальности, направлению подготовки</w:t>
            </w:r>
          </w:p>
        </w:tc>
      </w:tr>
      <w:tr w:rsidR="00F71D96" w:rsidRPr="00BA2095" w:rsidTr="00016179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71D96" w:rsidRPr="00BA2095" w:rsidTr="00016179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 официальном сайте образовательной организации отсутствует информация о дистанционных способах взаимодействия с получателями образовательных услуг, в частности:</w:t>
            </w:r>
          </w:p>
        </w:tc>
      </w:tr>
      <w:tr w:rsidR="00F71D96" w:rsidRPr="00BA2095" w:rsidTr="00016179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технической возможности выражения получателями образовательных услуг мнения о качестве оказания услуг (наличие анкеты для опроса граждан или гиперссылки на нее)</w:t>
            </w:r>
          </w:p>
        </w:tc>
      </w:tr>
      <w:tr w:rsidR="00F71D96" w:rsidRPr="00BA2095" w:rsidTr="00016179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71D96" w:rsidRPr="00BA2095" w:rsidTr="00016179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 результатам оценки критерия «Доступность услуг для инвалидов» имеются следующие недостатки:</w:t>
            </w:r>
          </w:p>
        </w:tc>
      </w:tr>
      <w:tr w:rsidR="00F71D96" w:rsidRPr="00BA2095" w:rsidTr="00016179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Помещения образовательной организации и прилегающей к ней территории не оборудованы с учетом доступности для инвалидов, в частности отсутствует:</w:t>
            </w:r>
          </w:p>
        </w:tc>
      </w:tr>
      <w:tr w:rsidR="00F71D96" w:rsidRPr="00BA2095" w:rsidTr="00016179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выделенные стоянки для автотранспортных средств инвалидов</w:t>
            </w:r>
          </w:p>
        </w:tc>
      </w:tr>
      <w:tr w:rsidR="00F71D96" w:rsidRPr="00BA2095" w:rsidTr="00016179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сменные кресла-коляски</w:t>
            </w:r>
          </w:p>
        </w:tc>
      </w:tr>
      <w:tr w:rsidR="00F71D96" w:rsidRPr="00BA2095" w:rsidTr="00016179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специально оборудованные санитарно-гигиенические помещения в организации</w:t>
            </w:r>
          </w:p>
        </w:tc>
      </w:tr>
      <w:tr w:rsidR="00F71D96" w:rsidRPr="00BA2095" w:rsidTr="00016179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71D96" w:rsidRPr="00BA2095" w:rsidTr="00016179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 организации  отсутствуют условия доступности, позволяющих инвалидам получать образовательные услуги наравне с другими, в частности:</w:t>
            </w:r>
          </w:p>
        </w:tc>
      </w:tr>
      <w:tr w:rsidR="00F71D96" w:rsidRPr="00BA2095" w:rsidTr="00016179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для инвалидов по слуху и зрению звуковой и зрительной информации</w:t>
            </w:r>
          </w:p>
        </w:tc>
      </w:tr>
      <w:tr w:rsidR="00F71D96" w:rsidRPr="00BA2095" w:rsidTr="00016179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надписей, знаков и иной текстовой и графической информации знаками, выполненными рельефно-точечным шрифтом Брайля</w:t>
            </w:r>
          </w:p>
        </w:tc>
      </w:tr>
      <w:tr w:rsidR="00F71D96" w:rsidRPr="00BA2095" w:rsidTr="00016179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возможность предоставления инвалидам по слуху (слуху и зрению) услуг сурдопереводчика (тифлосурдопереводчика)</w:t>
            </w:r>
          </w:p>
        </w:tc>
      </w:tr>
      <w:tr w:rsidR="00F71D96" w:rsidRPr="00BA2095" w:rsidTr="00016179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помощь, оказываемая работниками организации, прошедшими необходимое обучение (инструктирование), по сопровождению инвалидов в помещении организации</w:t>
            </w:r>
          </w:p>
        </w:tc>
      </w:tr>
      <w:tr w:rsidR="00F71D96" w:rsidRPr="00BA2095" w:rsidTr="00016179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71D96" w:rsidRPr="00BA2095" w:rsidTr="00016179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ВЫВОДЫ И ПРЕДЛОЖЕНИЯ</w:t>
            </w:r>
          </w:p>
        </w:tc>
      </w:tr>
      <w:tr w:rsidR="00F71D96" w:rsidRPr="00BA2095" w:rsidTr="00016179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 результатам оценки критерия «Открытость и доступность информации об организации»:</w:t>
            </w:r>
          </w:p>
        </w:tc>
      </w:tr>
      <w:tr w:rsidR="00F71D96" w:rsidRPr="00BA2095" w:rsidTr="00016179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Привести в соответствие информацию о деятельности образовательной организации на информационных стендах в помещениях организации, размещение ее в брошюрах, буклетах, в частности: </w:t>
            </w:r>
          </w:p>
        </w:tc>
      </w:tr>
      <w:tr w:rsidR="00F71D96" w:rsidRPr="00BA2095" w:rsidTr="00016179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руководителе образовательной организации, его заместителях, в том числе: фамилия, имя, отчество (при наличии) руководителя, его заместителей; должность руководителя, его заместителей; контактные телефоны; адреса электронной почты, в том числе  информация о месте нахождения филиалов образовательной организации (при их наличии)</w:t>
            </w:r>
          </w:p>
        </w:tc>
      </w:tr>
      <w:tr w:rsidR="00F71D96" w:rsidRPr="00BA2095" w:rsidTr="00016179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71D96" w:rsidRPr="00BA2095" w:rsidTr="00016179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Привести в соответствие информацию о деятельности организации, размещенной на официальном сайте организации в сети «Интернет», правилам размещения на официальном </w:t>
            </w: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сайте образовательной организации в сети "Интернет" и обновления информации об образовательной организации, утвержденным постановлением Правительства РФ от 10 июля 2013 г.  № 582, и требованиям к структуре официального сайта образовательной организации в информационно-телекоммуникационной сети „Интернет“ и формату представления на нём информации, утвержденным приказом Рособрнадзора от 29 мая 2014 № 785, в частности:</w:t>
            </w:r>
          </w:p>
        </w:tc>
      </w:tr>
      <w:tr w:rsidR="00F71D96" w:rsidRPr="00BA2095" w:rsidTr="00016179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- о реализуемых уровнях образования</w:t>
            </w:r>
          </w:p>
        </w:tc>
      </w:tr>
      <w:tr w:rsidR="00F71D96" w:rsidRPr="00BA2095" w:rsidTr="00016179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формах обучения</w:t>
            </w:r>
          </w:p>
        </w:tc>
      </w:tr>
      <w:tr w:rsidR="00F71D96" w:rsidRPr="00BA2095" w:rsidTr="00016179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нормативных сроках обучения</w:t>
            </w:r>
          </w:p>
        </w:tc>
      </w:tr>
      <w:tr w:rsidR="00F71D96" w:rsidRPr="00BA2095" w:rsidTr="00016179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 учебном плане с приложением его копии</w:t>
            </w:r>
          </w:p>
        </w:tc>
      </w:tr>
      <w:tr w:rsidR="00F71D96" w:rsidRPr="00BA2095" w:rsidTr="00016179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календарном учебном графике с приложением его копии</w:t>
            </w:r>
          </w:p>
        </w:tc>
      </w:tr>
      <w:tr w:rsidR="00F71D96" w:rsidRPr="00BA2095" w:rsidTr="00016179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об обеспечении доступа в здания образовательной организации инвалидов и лиц с ограниченными возможностями здоровья </w:t>
            </w:r>
          </w:p>
        </w:tc>
      </w:tr>
      <w:tr w:rsidR="00F71D96" w:rsidRPr="00BA2095" w:rsidTr="00016179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 объеме образовательной деятельности, финансовое обеспечение которой осуществляется за счет бюджетных ассигнований федерального бюджета, бюджетов субъектов Российской Федерации, местных бюджетов, по договорам об образовании за счет средств физических и (или) юридических лиц</w:t>
            </w:r>
          </w:p>
        </w:tc>
      </w:tr>
      <w:tr w:rsidR="00F71D96" w:rsidRPr="00BA2095" w:rsidTr="00016179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поступлении финансовых и материальных средств и об их расходовании по итогам финансового года</w:t>
            </w:r>
          </w:p>
        </w:tc>
      </w:tr>
      <w:tr w:rsidR="00F71D96" w:rsidRPr="00BA2095" w:rsidTr="00016179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количестве вакантных мест для приёма (перевода) по каждой образовательной программе, специальности, направлению подготовки</w:t>
            </w:r>
          </w:p>
        </w:tc>
      </w:tr>
      <w:tr w:rsidR="00F71D96" w:rsidRPr="00BA2095" w:rsidTr="00016179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71D96" w:rsidRPr="00BA2095" w:rsidTr="00016179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Обеспечить наличие и функционирование на официальном сайте образовательной организации информации о дистанционных способах взаимодействия с получателями образовательных услуг, в частности:</w:t>
            </w:r>
          </w:p>
        </w:tc>
      </w:tr>
      <w:tr w:rsidR="00F71D96" w:rsidRPr="00BA2095" w:rsidTr="00016179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технической возможностью выражения получателями образовательных услуг мнения о качестве оказания услуг (наличие анкеты для опроса граждан или гиперссылки на нее)</w:t>
            </w:r>
          </w:p>
        </w:tc>
      </w:tr>
      <w:tr w:rsidR="00F71D96" w:rsidRPr="00BA2095" w:rsidTr="00016179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71D96" w:rsidRPr="00BA2095" w:rsidTr="00016179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BA2095" w:rsidRDefault="00F71D96" w:rsidP="00016179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 результатам оценки критерия «Доступность услуг для инвалидов»:</w:t>
            </w:r>
          </w:p>
        </w:tc>
      </w:tr>
      <w:tr w:rsidR="00F71D96" w:rsidRPr="00BA2095" w:rsidTr="00016179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Оборудовать помещения образовательной организации и прилегающей к ней территории с учетом доступности для инвалидов, в частности:</w:t>
            </w:r>
          </w:p>
        </w:tc>
      </w:tr>
      <w:tr w:rsidR="00F71D96" w:rsidRPr="00BA2095" w:rsidTr="00016179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выделенными стоянками для автотранспортных средств инвалидов</w:t>
            </w:r>
          </w:p>
        </w:tc>
      </w:tr>
      <w:tr w:rsidR="00F71D96" w:rsidRPr="00BA2095" w:rsidTr="00016179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специальными креслами-колясками</w:t>
            </w:r>
          </w:p>
        </w:tc>
      </w:tr>
      <w:tr w:rsidR="00F71D96" w:rsidRPr="00BA2095" w:rsidTr="00016179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специально оборудованными санитарно-гигиеническими помещениями в организации</w:t>
            </w:r>
          </w:p>
        </w:tc>
      </w:tr>
      <w:tr w:rsidR="00F71D96" w:rsidRPr="00BA2095" w:rsidTr="00016179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71D96" w:rsidRPr="00BA2095" w:rsidTr="00016179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Обеспечить в организации условия доступности, позволяющие инвалидам получать услуги наравне с другими, в частности:</w:t>
            </w:r>
          </w:p>
        </w:tc>
      </w:tr>
      <w:tr w:rsidR="00F71D96" w:rsidRPr="00BA2095" w:rsidTr="00016179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дублировать для инвалидов по слуху и зрению звуковую и зрительную информацию</w:t>
            </w:r>
          </w:p>
        </w:tc>
      </w:tr>
      <w:tr w:rsidR="00F71D96" w:rsidRPr="00BA2095" w:rsidTr="00016179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дублировать надписи знаками, выполненными рельефно-точечным шрифтом Брайля</w:t>
            </w:r>
          </w:p>
        </w:tc>
      </w:tr>
      <w:tr w:rsidR="00F71D96" w:rsidRPr="00BA2095" w:rsidTr="00016179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предоставить инвалидам по слуху (слуху и зрению) услуги сурдопереводчика (тифлосурдопереводчика)</w:t>
            </w:r>
          </w:p>
        </w:tc>
      </w:tr>
      <w:tr w:rsidR="00F71D96" w:rsidRPr="00BA2095" w:rsidTr="00016179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BA209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0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обеспечить помощью сопровождение инвалидов в помещениях организаций, оказываемой работниками образовательной организации, прошедшими необходимое обучение (инструктирование)</w:t>
            </w:r>
          </w:p>
        </w:tc>
      </w:tr>
      <w:tr w:rsidR="00F71D96" w:rsidRPr="000F7985" w:rsidTr="00F71D9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F71D96" w:rsidRDefault="00F71D96" w:rsidP="00F71D9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71D9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ПРОТОКОЛ №10</w:t>
            </w:r>
          </w:p>
        </w:tc>
      </w:tr>
      <w:tr w:rsidR="00F71D96" w:rsidRPr="000F7985" w:rsidTr="00F71D9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F71D96" w:rsidRDefault="00F71D96" w:rsidP="00F71D9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71D9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 РЕЗУЛЬТАТАМ СБОРА, ОБОБЩЕНИЯ И АНАЛИЗА ИНФОРМАЦИИ В ЦЕЛЯХ НЕЗАВИСИМОЙ ОЦЕНКИ КАЧЕСТВА УСЛОВИЙ</w:t>
            </w:r>
          </w:p>
        </w:tc>
      </w:tr>
      <w:tr w:rsidR="00F71D96" w:rsidRPr="000F7985" w:rsidTr="00F71D9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F71D96" w:rsidRDefault="00F71D96" w:rsidP="00F71D9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71D9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ОСУЩЕСТВЛЕНИЯ ОБРАЗОВАТЕЛЬНОЙ ДЕЯТЕЛЬНОСТИ</w:t>
            </w:r>
          </w:p>
        </w:tc>
      </w:tr>
      <w:tr w:rsidR="00F71D96" w:rsidRPr="000F7985" w:rsidTr="00F71D9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0F798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71D96" w:rsidRPr="000F7985" w:rsidTr="00F71D9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0F798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F79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Наименование организации: МБОУ «Школа №49»</w:t>
            </w:r>
          </w:p>
        </w:tc>
      </w:tr>
      <w:tr w:rsidR="00F71D96" w:rsidRPr="000F7985" w:rsidTr="00F71D9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0F798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F79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Регион: Республика Татарстан</w:t>
            </w:r>
          </w:p>
        </w:tc>
      </w:tr>
      <w:tr w:rsidR="00F71D96" w:rsidRPr="000F7985" w:rsidTr="00F71D9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0F798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F79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Адрес: 420103, ул. Мусина, 30</w:t>
            </w:r>
          </w:p>
        </w:tc>
      </w:tr>
      <w:tr w:rsidR="00F71D96" w:rsidRPr="000F7985" w:rsidTr="00F71D9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0F798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F79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Ф.И.О. руководителя: Садетдинов  Дмтрий Шейисданович</w:t>
            </w:r>
          </w:p>
        </w:tc>
      </w:tr>
      <w:tr w:rsidR="00F71D96" w:rsidRPr="000F7985" w:rsidTr="00F71D9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0F798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F79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Контактный телефон: 8(843)522-42-18</w:t>
            </w:r>
          </w:p>
        </w:tc>
      </w:tr>
      <w:tr w:rsidR="00F71D96" w:rsidRPr="000F7985" w:rsidTr="00F71D9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0F798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F79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Организация-оператор: Общество с ограниченной ответственностью ИЦ "НОВИ" (ООО ИЦ "НОВИ")</w:t>
            </w:r>
          </w:p>
        </w:tc>
      </w:tr>
      <w:tr w:rsidR="00F71D96" w:rsidRPr="000F7985" w:rsidTr="00F71D9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0F798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F79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Даты проведения работ по сбору первичных данных: </w:t>
            </w:r>
          </w:p>
        </w:tc>
      </w:tr>
      <w:tr w:rsidR="00F71D96" w:rsidRPr="000F7985" w:rsidTr="00F71D9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0F798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71D96" w:rsidRPr="000F7985" w:rsidTr="00F71D9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F71D96" w:rsidRDefault="00F71D96" w:rsidP="00F71D9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71D9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НЕДОСТАТКИ В ДЕЯТЕЛЬНОСТИ</w:t>
            </w:r>
          </w:p>
        </w:tc>
      </w:tr>
      <w:tr w:rsidR="00F71D96" w:rsidRPr="000F7985" w:rsidTr="00F71D9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F71D96" w:rsidRDefault="00F71D96" w:rsidP="00F71D9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71D9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 результате проведения независимой оценки качества оказания услуг, выявлены следующие недостатки по критерию «Открытость и доступность информации об организации»:</w:t>
            </w:r>
          </w:p>
        </w:tc>
      </w:tr>
      <w:tr w:rsidR="00F71D96" w:rsidRPr="000F7985" w:rsidTr="00F71D9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0F798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F79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Несоответствие информации о деятельности организации образования, размещенной на информационных стендах в помещении организации образования, ее содержанию и порядку (форме), установленным нормативными правовыми актами. Отсутствует следующая информация: </w:t>
            </w:r>
          </w:p>
        </w:tc>
      </w:tr>
      <w:tr w:rsidR="00F71D96" w:rsidRPr="000F7985" w:rsidTr="00F71D9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0F798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F79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руководителе образовательной организации, его заместителях, в том числе: фамилия, имя, отчество (при наличии) руководителя, его заместителей; должность руководителя, его заместителей; контактные телефоны; адреса электронной почты, в том числе  информация о месте нахождения филиалов образовательной организации (при их наличии)</w:t>
            </w:r>
          </w:p>
        </w:tc>
      </w:tr>
      <w:tr w:rsidR="00F71D96" w:rsidRPr="000F7985" w:rsidTr="00F71D9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0F798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71D96" w:rsidRPr="000F7985" w:rsidTr="00F71D9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0F798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F79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Несоответствие информации о деятельности организации образования, размещенной на официальном сайте организации образования, ее содержанию и порядку (форме), установленным нормативными правовыми актами. Отсутствует следующая информация:</w:t>
            </w:r>
          </w:p>
        </w:tc>
      </w:tr>
      <w:tr w:rsidR="00F71D96" w:rsidRPr="000F7985" w:rsidTr="00F71D9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0F798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F79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реализуемых уровнях образования</w:t>
            </w:r>
          </w:p>
        </w:tc>
      </w:tr>
      <w:tr w:rsidR="00F71D96" w:rsidRPr="000F7985" w:rsidTr="00F71D9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0F798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F79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формах обучения</w:t>
            </w:r>
          </w:p>
        </w:tc>
      </w:tr>
      <w:tr w:rsidR="00F71D96" w:rsidRPr="000F7985" w:rsidTr="00F71D9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0F798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F79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нормативных сроках обучения</w:t>
            </w:r>
          </w:p>
        </w:tc>
      </w:tr>
      <w:tr w:rsidR="00F71D96" w:rsidRPr="000F7985" w:rsidTr="00F71D9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0F798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F79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 учебном плане с приложением его копии</w:t>
            </w:r>
          </w:p>
        </w:tc>
      </w:tr>
      <w:tr w:rsidR="00F71D96" w:rsidRPr="000F7985" w:rsidTr="00F71D9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0F798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F79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календарном учебном графике с приложением его копии</w:t>
            </w:r>
          </w:p>
        </w:tc>
      </w:tr>
      <w:tr w:rsidR="00F71D96" w:rsidRPr="000F7985" w:rsidTr="00F71D9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0F798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F79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об обеспечении доступа в здания образовательной организации инвалидов и лиц с ограниченными возможностями здоровья </w:t>
            </w:r>
          </w:p>
        </w:tc>
      </w:tr>
      <w:tr w:rsidR="00F71D96" w:rsidRPr="000F7985" w:rsidTr="00F71D9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0F798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F79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 объеме образовательной деятельности, финансовое обеспечение которой осуществляется за счет бюджетных ассигнований федерального бюджета, бюджетов субъектов Российской Федерации, местных бюджетов, по договорам об образовании за счет средств физических и (или) юридических лиц</w:t>
            </w:r>
          </w:p>
        </w:tc>
      </w:tr>
      <w:tr w:rsidR="00F71D96" w:rsidRPr="000F7985" w:rsidTr="00F71D9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0F798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F79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поступлении финансовых и материальных средств и об их расходовании по итогам финансового года</w:t>
            </w:r>
          </w:p>
        </w:tc>
      </w:tr>
      <w:tr w:rsidR="00F71D96" w:rsidRPr="000F7985" w:rsidTr="00F71D9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0F798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F79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количестве вакантных мест для приёма (перевода) по каждой образовательной программе, специальности, направлению подготовки</w:t>
            </w:r>
          </w:p>
        </w:tc>
      </w:tr>
      <w:tr w:rsidR="00F71D96" w:rsidRPr="000F7985" w:rsidTr="00F71D9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0F798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71D96" w:rsidRPr="000F7985" w:rsidTr="00F71D9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0F798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F79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 официальном сайте образовательной организации отсутствует информация о дистанционных способах взаимодействия с получателями образовательных услуг, в частности:</w:t>
            </w:r>
          </w:p>
        </w:tc>
      </w:tr>
      <w:tr w:rsidR="00F71D96" w:rsidRPr="000F7985" w:rsidTr="00F71D9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0F798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F79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технической возможности выражения получателями образовательных услуг мнения о качестве оказания услуг (наличие анкеты для опроса граждан или гиперссылки на нее)</w:t>
            </w:r>
          </w:p>
        </w:tc>
      </w:tr>
      <w:tr w:rsidR="00F71D96" w:rsidRPr="000F7985" w:rsidTr="00F71D9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0F798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71D96" w:rsidRPr="000F7985" w:rsidTr="00F71D9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F71D96" w:rsidRDefault="00F71D96" w:rsidP="00F71D9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71D9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  результатам оценки критерия «Доступность услуг для инвалидов» имеются следующие недостатки:</w:t>
            </w:r>
          </w:p>
        </w:tc>
      </w:tr>
      <w:tr w:rsidR="00F71D96" w:rsidRPr="000F7985" w:rsidTr="00F71D9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0F798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F79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Помещения образовательной организации и прилегающей к ней территории не оборудованы с учетом доступности для инвалидов, в частности отсутствует:</w:t>
            </w:r>
          </w:p>
        </w:tc>
      </w:tr>
      <w:tr w:rsidR="00F71D96" w:rsidRPr="000F7985" w:rsidTr="00F71D9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0F798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F79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выделенные стоянки для автотранспортных средств инвалидов</w:t>
            </w:r>
          </w:p>
        </w:tc>
      </w:tr>
      <w:tr w:rsidR="00F71D96" w:rsidRPr="000F7985" w:rsidTr="00F71D9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0F798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F79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сменные кресла-коляски</w:t>
            </w:r>
          </w:p>
        </w:tc>
      </w:tr>
      <w:tr w:rsidR="00F71D96" w:rsidRPr="000F7985" w:rsidTr="00F71D9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0F798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F79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специально оборудованные санитарно-гигиенические помещения в организации</w:t>
            </w:r>
          </w:p>
        </w:tc>
      </w:tr>
      <w:tr w:rsidR="00F71D96" w:rsidRPr="000F7985" w:rsidTr="00F71D9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0F798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71D96" w:rsidRPr="000F7985" w:rsidTr="00F71D9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0F798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F79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 организации  отсутствуют условия доступности, позволяющих инвалидам получать образовательные услуги наравне с другими, в частности:</w:t>
            </w:r>
          </w:p>
        </w:tc>
      </w:tr>
      <w:tr w:rsidR="00F71D96" w:rsidRPr="000F7985" w:rsidTr="00F71D9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0F798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F79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для инвалидов по слуху и зрению звуковой и зрительной информации</w:t>
            </w:r>
          </w:p>
        </w:tc>
      </w:tr>
      <w:tr w:rsidR="00F71D96" w:rsidRPr="000F7985" w:rsidTr="00F71D9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0F798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F79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надписей, знаков и иной текстовой и графической информации знаками, выполненными рельефно-точечным шрифтом Брайля</w:t>
            </w:r>
          </w:p>
        </w:tc>
      </w:tr>
      <w:tr w:rsidR="00F71D96" w:rsidRPr="000F7985" w:rsidTr="00F71D9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0F798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F79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возможность предоставления инвалидам по слуху (слуху и зрению) услуг сурдопереводчика (тифлосурдопереводчика)</w:t>
            </w:r>
          </w:p>
        </w:tc>
      </w:tr>
      <w:tr w:rsidR="00F71D96" w:rsidRPr="000F7985" w:rsidTr="00F71D9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0F798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F79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помощь, оказываемая работниками организации, прошедшими необходимое обучение (инструктирование), по сопровождению инвалидов в помещении организации</w:t>
            </w:r>
          </w:p>
        </w:tc>
      </w:tr>
      <w:tr w:rsidR="00F71D96" w:rsidRPr="000F7985" w:rsidTr="00F71D9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0F798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71D96" w:rsidRPr="000F7985" w:rsidTr="00F71D9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F71D96" w:rsidRDefault="00F71D96" w:rsidP="00F71D9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71D9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ВЫВОДЫ И ПРЕДЛОЖЕНИЯ</w:t>
            </w:r>
          </w:p>
        </w:tc>
      </w:tr>
      <w:tr w:rsidR="00F71D96" w:rsidRPr="000F7985" w:rsidTr="00F71D9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F71D96" w:rsidRDefault="00F71D96" w:rsidP="00F71D9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71D9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  результатам оценки критерия «Открытость и доступность информации об организации»:</w:t>
            </w:r>
          </w:p>
        </w:tc>
      </w:tr>
      <w:tr w:rsidR="00F71D96" w:rsidRPr="000F7985" w:rsidTr="00F71D9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0F798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F79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Привести в соответствие информацию о деятельности образовательной организации на информационных стендах в помещениях организации, размещение ее в брошюрах, буклетах, в частности: </w:t>
            </w:r>
          </w:p>
        </w:tc>
      </w:tr>
      <w:tr w:rsidR="00F71D96" w:rsidRPr="000F7985" w:rsidTr="00F71D9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0F798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F79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руководителе образовательной организации, его заместителях, в том числе: фамилия, имя, отчество (при наличии) руководителя, его заместителей; должность руководителя, его заместителей; контактные телефоны; адреса электронной почты, в том числе  информация о месте нахождения филиалов образовательной организации (при их наличии)</w:t>
            </w:r>
          </w:p>
        </w:tc>
      </w:tr>
      <w:tr w:rsidR="00F71D96" w:rsidRPr="000F7985" w:rsidTr="00F71D9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0F798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71D96" w:rsidRPr="000F7985" w:rsidTr="00F71D9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0F798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F79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Привести в соответствие информацию о деятельности организации, размещенной на официальном сайте организации в сети «Интернет», правилам размещения на официальном сайте образовательной организации в сети "Интернет" и обновления информации об образовательной организации, утвержденным постановлением Правительства РФ от 10 июля 2013 г.  № 582, и требованиям к структуре официального сайта образовательной организации в информационно-телекоммуникационной сети „Интернет“ и формату представления на нём информации, утвержденным приказом Рособрнадзора от 29 мая 2014 № 785, в частности:</w:t>
            </w:r>
          </w:p>
        </w:tc>
      </w:tr>
      <w:tr w:rsidR="00F71D96" w:rsidRPr="000F7985" w:rsidTr="00F71D9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0F798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F79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реализуемых уровнях образования</w:t>
            </w:r>
          </w:p>
        </w:tc>
      </w:tr>
      <w:tr w:rsidR="00F71D96" w:rsidRPr="000F7985" w:rsidTr="00F71D9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0F798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F79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формах обучения</w:t>
            </w:r>
          </w:p>
        </w:tc>
      </w:tr>
      <w:tr w:rsidR="00F71D96" w:rsidRPr="000F7985" w:rsidTr="00F71D9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0F798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F79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- о нормативных сроках обучения</w:t>
            </w:r>
          </w:p>
        </w:tc>
      </w:tr>
      <w:tr w:rsidR="00F71D96" w:rsidRPr="000F7985" w:rsidTr="00F71D9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0F798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F79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 учебном плане с приложением его копии</w:t>
            </w:r>
          </w:p>
        </w:tc>
      </w:tr>
      <w:tr w:rsidR="00F71D96" w:rsidRPr="000F7985" w:rsidTr="00F71D9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0F798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F79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календарном учебном графике с приложением его копии</w:t>
            </w:r>
          </w:p>
        </w:tc>
      </w:tr>
      <w:tr w:rsidR="00F71D96" w:rsidRPr="000F7985" w:rsidTr="00F71D9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0F798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F79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об обеспечении доступа в здания образовательной организации инвалидов и лиц с ограниченными возможностями здоровья </w:t>
            </w:r>
          </w:p>
        </w:tc>
      </w:tr>
      <w:tr w:rsidR="00F71D96" w:rsidRPr="000F7985" w:rsidTr="00F71D9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0F798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F79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 объеме образовательной деятельности, финансовое обеспечение которой осуществляется за счет бюджетных ассигнований федерального бюджета, бюджетов субъектов Российской Федерации, местных бюджетов, по договорам об образовании за счет средств физических и (или) юридических лиц</w:t>
            </w:r>
          </w:p>
        </w:tc>
      </w:tr>
      <w:tr w:rsidR="00F71D96" w:rsidRPr="000F7985" w:rsidTr="00F71D9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0F798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F79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поступлении финансовых и материальных средств и об их расходовании по итогам финансового года</w:t>
            </w:r>
          </w:p>
        </w:tc>
      </w:tr>
      <w:tr w:rsidR="00F71D96" w:rsidRPr="000F7985" w:rsidTr="00F71D9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0F798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F79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количестве вакантных мест для приёма (перевода) по каждой образовательной программе, специальности, направлению подготовки</w:t>
            </w:r>
          </w:p>
        </w:tc>
      </w:tr>
      <w:tr w:rsidR="00F71D96" w:rsidRPr="000F7985" w:rsidTr="00F71D9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0F798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71D96" w:rsidRPr="000F7985" w:rsidTr="00F71D9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0F798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F79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Обеспечить наличие и функционирование на официальном сайте образовательной организации информации о дистанционных способах взаимодействия с получателями образовательных услуг, в частности:</w:t>
            </w:r>
          </w:p>
        </w:tc>
      </w:tr>
      <w:tr w:rsidR="00F71D96" w:rsidRPr="000F7985" w:rsidTr="00F71D9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0F798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F79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технической возможностью выражения получателями образовательных услуг мнения о качестве оказания услуг (наличие анкеты для опроса граждан или гиперссылки на нее)</w:t>
            </w:r>
          </w:p>
        </w:tc>
      </w:tr>
      <w:tr w:rsidR="00F71D96" w:rsidRPr="000F7985" w:rsidTr="00F71D9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0F798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71D96" w:rsidRPr="000F7985" w:rsidTr="00F71D9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F71D96" w:rsidRDefault="00F71D96" w:rsidP="00F71D9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71D9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  результатам оценки критерия «Доступность услуг для инвалидов»:</w:t>
            </w:r>
          </w:p>
        </w:tc>
      </w:tr>
      <w:tr w:rsidR="00F71D96" w:rsidRPr="000F7985" w:rsidTr="00F71D9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0F798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F79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Оборудовать помещения образовательной организации и прилегающей к ней территории с учетом доступности для инвалидов, в частности:</w:t>
            </w:r>
          </w:p>
        </w:tc>
      </w:tr>
      <w:tr w:rsidR="00F71D96" w:rsidRPr="000F7985" w:rsidTr="00F71D9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0F798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F79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выделенными стоянками для автотранспортных средств инвалидов</w:t>
            </w:r>
          </w:p>
        </w:tc>
      </w:tr>
      <w:tr w:rsidR="00F71D96" w:rsidRPr="000F7985" w:rsidTr="00F71D9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0F798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F79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специальными креслами-колясками</w:t>
            </w:r>
          </w:p>
        </w:tc>
      </w:tr>
      <w:tr w:rsidR="00F71D96" w:rsidRPr="000F7985" w:rsidTr="00F71D9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0F798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F79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специально оборудованными санитарно-гигиеническими помещениями в организации</w:t>
            </w:r>
          </w:p>
        </w:tc>
      </w:tr>
      <w:tr w:rsidR="00F71D96" w:rsidRPr="000F7985" w:rsidTr="00F71D9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0F798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71D96" w:rsidRPr="000F7985" w:rsidTr="00F71D9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0F798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F79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Обеспечить в организации условия доступности, позволяющие инвалидам получать услуги наравне с другими, в частности:</w:t>
            </w:r>
          </w:p>
        </w:tc>
      </w:tr>
      <w:tr w:rsidR="00F71D96" w:rsidRPr="000F7985" w:rsidTr="00F71D9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0F798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F79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дублировать для инвалидов по слуху и зрению звуковую и зрительную информацию</w:t>
            </w:r>
          </w:p>
        </w:tc>
      </w:tr>
      <w:tr w:rsidR="00F71D96" w:rsidRPr="000F7985" w:rsidTr="00F71D9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0F798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F79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дублировать надписи знаками, выполненными рельефно-точечным шрифтом Брайля</w:t>
            </w:r>
          </w:p>
        </w:tc>
      </w:tr>
      <w:tr w:rsidR="00F71D96" w:rsidRPr="000F7985" w:rsidTr="00F71D9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0F798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F79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предоставить инвалидам по слуху (слуху и зрению) услуги сурдопереводчика (тифлосурдопереводчика)</w:t>
            </w:r>
          </w:p>
        </w:tc>
      </w:tr>
      <w:tr w:rsidR="00F71D96" w:rsidRPr="000F7985" w:rsidTr="00F71D9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1D96" w:rsidRPr="000F7985" w:rsidRDefault="00F71D96" w:rsidP="00016179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F79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обеспечить помощью сопровождение инвалидов в помещениях организаций, оказываемой работниками образовательной организации, прошедшими необходимое обучение (инструктирование)</w:t>
            </w:r>
          </w:p>
        </w:tc>
      </w:tr>
    </w:tbl>
    <w:p w:rsidR="003A75AC" w:rsidRDefault="003A75AC"/>
    <w:sectPr w:rsidR="003A75AC" w:rsidSect="00F71D9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drawingGridHorizontalSpacing w:val="110"/>
  <w:displayHorizontalDrawingGridEvery w:val="2"/>
  <w:characterSpacingControl w:val="doNotCompress"/>
  <w:compat>
    <w:useFELayout/>
  </w:compat>
  <w:rsids>
    <w:rsidRoot w:val="00F71D96"/>
    <w:rsid w:val="003A75AC"/>
    <w:rsid w:val="006E040C"/>
    <w:rsid w:val="00C760D2"/>
    <w:rsid w:val="00F71D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04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3775</Words>
  <Characters>21518</Characters>
  <Application>Microsoft Office Word</Application>
  <DocSecurity>0</DocSecurity>
  <Lines>179</Lines>
  <Paragraphs>50</Paragraphs>
  <ScaleCrop>false</ScaleCrop>
  <Company>ТрансТехСервис</Company>
  <LinksUpToDate>false</LinksUpToDate>
  <CharactersWithSpaces>25243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Администратор</cp:lastModifiedBy>
  <cp:revision>2</cp:revision>
  <dcterms:created xsi:type="dcterms:W3CDTF">2020-12-21T19:20:00Z</dcterms:created>
  <dcterms:modified xsi:type="dcterms:W3CDTF">2020-12-21T19:20:00Z</dcterms:modified>
</cp:coreProperties>
</file>